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3D" w:rsidRDefault="00A7783D" w:rsidP="00A7783D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附件二：</w:t>
      </w:r>
    </w:p>
    <w:p w:rsidR="00A7783D" w:rsidRPr="00490E2B" w:rsidRDefault="00A7783D" w:rsidP="00A7783D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913CF7">
        <w:rPr>
          <w:rFonts w:ascii="黑体" w:eastAsia="黑体" w:hAnsi="黑体" w:hint="eastAsia"/>
          <w:b/>
          <w:sz w:val="32"/>
          <w:szCs w:val="32"/>
        </w:rPr>
        <w:t>上海海洋大学与国外</w:t>
      </w:r>
      <w:r w:rsidRPr="00913CF7">
        <w:rPr>
          <w:rFonts w:ascii="黑体" w:eastAsia="黑体" w:hAnsi="黑体"/>
          <w:b/>
          <w:sz w:val="32"/>
          <w:szCs w:val="32"/>
        </w:rPr>
        <w:t>(境外)签约</w:t>
      </w:r>
      <w:r>
        <w:rPr>
          <w:rFonts w:ascii="黑体" w:eastAsia="黑体" w:hAnsi="黑体" w:hint="eastAsia"/>
          <w:b/>
          <w:sz w:val="32"/>
          <w:szCs w:val="32"/>
        </w:rPr>
        <w:t>学校</w:t>
      </w:r>
      <w:r w:rsidRPr="00913CF7">
        <w:rPr>
          <w:rFonts w:ascii="黑体" w:eastAsia="黑体" w:hAnsi="黑体" w:hint="eastAsia"/>
          <w:b/>
          <w:sz w:val="32"/>
          <w:szCs w:val="32"/>
        </w:rPr>
        <w:t>一览表</w:t>
      </w:r>
      <w:bookmarkEnd w:id="0"/>
    </w:p>
    <w:tbl>
      <w:tblPr>
        <w:tblW w:w="879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3441"/>
        <w:gridCol w:w="2835"/>
        <w:gridCol w:w="1276"/>
      </w:tblGrid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国家(地区）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签约单位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协议名称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签约日期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韩国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Korea Maritime  Institute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2006/11/15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韩国水产业协同组合中央会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合作研究协议书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2006/10/25</w:t>
            </w:r>
          </w:p>
        </w:tc>
      </w:tr>
      <w:tr w:rsidR="00A7783D" w:rsidRPr="00D9554E" w:rsidTr="008143A0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Pukyong</w:t>
            </w:r>
            <w:proofErr w:type="spellEnd"/>
            <w:r w:rsidRPr="00D9554E">
              <w:rPr>
                <w:rFonts w:ascii="宋体" w:eastAsia="宋体" w:hAnsi="宋体" w:cs="宋体"/>
                <w:kern w:val="0"/>
                <w:szCs w:val="21"/>
              </w:rPr>
              <w:t xml:space="preserve"> National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学术交流合作意向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2002/1/22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2015/6/17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Jeju</w:t>
            </w:r>
            <w:proofErr w:type="spellEnd"/>
            <w:r w:rsidRPr="00D9554E">
              <w:rPr>
                <w:rFonts w:ascii="宋体" w:eastAsia="宋体" w:hAnsi="宋体" w:cs="宋体"/>
                <w:kern w:val="0"/>
                <w:szCs w:val="21"/>
              </w:rPr>
              <w:t xml:space="preserve"> National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学术合作协议书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1996/8/15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2002/5/28</w:t>
            </w:r>
          </w:p>
        </w:tc>
      </w:tr>
      <w:tr w:rsidR="00A7783D" w:rsidRPr="00D9554E" w:rsidTr="008143A0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丽水大学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1994/5/23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2004/10/12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祥明</w:t>
            </w:r>
            <w:proofErr w:type="gramEnd"/>
            <w:r w:rsidRPr="00D9554E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2009/10/13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双学位协议书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2010/12/3</w:t>
            </w:r>
          </w:p>
        </w:tc>
      </w:tr>
      <w:tr w:rsidR="00A7783D" w:rsidRPr="00D9554E" w:rsidTr="008143A0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交换教授、学生附属协议书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2012/2/8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双学位附属协议书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2016/11/16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淑</w:t>
            </w:r>
            <w:proofErr w:type="gram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明女子</w:t>
            </w:r>
            <w:proofErr w:type="gramEnd"/>
            <w:r w:rsidRPr="00D9554E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2010/1/20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学生交流合作项目协议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2010/1/20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又</w:t>
            </w:r>
            <w:proofErr w:type="gram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石大学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2012/4/1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学生交流实施细则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2012/6/1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翰林大学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学术交流与合作协议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2013/1/28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学生交流项目协议书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2013/1/28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合作培养本科生协议书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2013/1/28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Inha</w:t>
            </w:r>
            <w:proofErr w:type="spellEnd"/>
            <w:r w:rsidRPr="00D9554E">
              <w:rPr>
                <w:rFonts w:ascii="宋体" w:eastAsia="宋体" w:hAnsi="宋体" w:cs="宋体"/>
                <w:kern w:val="0"/>
                <w:szCs w:val="21"/>
              </w:rPr>
              <w:t xml:space="preserve">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2016/6/9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2016/6/9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日本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北海道大学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2005/7/11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交流学生协议备忘录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2005/1/1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东北大学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学术交流合作协议书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2002/10/31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学生交流实施细则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2002/10/31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日本京都大学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2006/3/20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东京海洋大学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2004/7/16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交流学生协议备忘录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2004/7/16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JCK项目备忘录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2011/6/27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合作培养研究生学位论文共同使用协议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2015/4/27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三重大学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1995/10/6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学生交流协议备忘录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1996/10/24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九州女子大学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2004/11/8</w:t>
            </w:r>
          </w:p>
        </w:tc>
      </w:tr>
      <w:tr w:rsidR="00A7783D" w:rsidRPr="00D9554E" w:rsidTr="008143A0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九州共立大学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友好交流协议书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2005/11/21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留学生接收工作备忘录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2013/4/1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下关水产大学校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学术合作交流协议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2007/3/30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长崎大学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学术交流备忘录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2007/5/18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两校联系办公室成立备忘录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2012/5/18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活水女子大学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教育与学术交流协议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2009/7/8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交换留学备忘录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2009/7/8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短期交流生备忘录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2015/7/24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共同项目（编入学）备忘录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2015/7/24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短期研修生备忘录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2015/7/24</w:t>
            </w:r>
          </w:p>
        </w:tc>
      </w:tr>
      <w:tr w:rsidR="00A7783D" w:rsidRPr="00D9554E" w:rsidTr="008143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鸟取大学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2010/3/11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学生互派备忘录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2010/3/11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樱美林大学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2010/7/27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中国国内招生考试备忘录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2010/7/27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丘比株式会社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合作研究协议书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2010/7/1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鹿儿岛大学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框架协议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2011/10/24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2011/10/24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福井县立大学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生物资源学部与生命学院学术交流协议书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2015/11/16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生物资源学部与食品学院学术交流协议书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2015/11/16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高知大学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2010/10/14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2010/10/14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岩</w:t>
            </w:r>
            <w:proofErr w:type="gram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手大学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学术交流协定书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2017/5/16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2017/5/16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越南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Nong</w:t>
            </w:r>
            <w:proofErr w:type="spellEnd"/>
            <w:r w:rsidRPr="00D9554E">
              <w:rPr>
                <w:rFonts w:ascii="宋体" w:eastAsia="宋体" w:hAnsi="宋体" w:cs="宋体"/>
                <w:kern w:val="0"/>
                <w:szCs w:val="21"/>
              </w:rPr>
              <w:t xml:space="preserve">  Lam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2011/4/21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框架协议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2014/4/21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泰国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Asian  Institute of Technology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2011/8/1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Burapha</w:t>
            </w:r>
            <w:proofErr w:type="spellEnd"/>
            <w:r w:rsidRPr="00D9554E">
              <w:rPr>
                <w:rFonts w:ascii="宋体" w:eastAsia="宋体" w:hAnsi="宋体" w:cs="宋体"/>
                <w:kern w:val="0"/>
                <w:szCs w:val="21"/>
              </w:rPr>
              <w:t xml:space="preserve">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2012/11/2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瑞典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林</w:t>
            </w:r>
            <w:proofErr w:type="gram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奈大学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2013/11/11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挪威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Norwegian  University of Science and Technology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2010/5/27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Far Eastern State Technical Fisheries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两校合作意向书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2004/7/26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合作办学合同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2004/9/29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合作办学补充合同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2005/3/13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爱尔兰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Galway-Mayo  Institute of Technology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2009/5/5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荷兰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泽兰德大学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框架协议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2013/3/21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比利时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Ghent  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2009/10/20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2009/10/20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法国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雷恩高商学院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学术交流总协议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2012/3/29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3/4+1.5项目协议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2012/3/29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巴塞罗那自治大学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2012/5/11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拉斯帕尔马斯大学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框架协议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2013/5/6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科技合作协议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2013/5/6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埃斯特雷马杜拉大学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欧盟项目合作协议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2015/12/17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葡萄牙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Algarve大学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框架协议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2013/5/29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联合培养研究生协议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2015/3/12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联合培养本科生协议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2016/3/2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海洋科学联合研究中心协议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2017/3/3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英国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Keele</w:t>
            </w:r>
            <w:proofErr w:type="spellEnd"/>
            <w:r w:rsidRPr="00D9554E">
              <w:rPr>
                <w:rFonts w:ascii="宋体" w:eastAsia="宋体" w:hAnsi="宋体" w:cs="宋体"/>
                <w:kern w:val="0"/>
                <w:szCs w:val="21"/>
              </w:rPr>
              <w:t xml:space="preserve">  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2011/2/28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Edinburgh Napier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2012/5/8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课程衔接合作协议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2016/6/30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Bangor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2012/10/23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课程学分链接协议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2017/7/25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埃及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Suez  Canal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2006/3/25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加纳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Regional  Maritime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2016/12/6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塞内加尔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奇科安踏</w:t>
            </w:r>
            <w:proofErr w:type="gram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迪</w:t>
            </w:r>
            <w:proofErr w:type="gramEnd"/>
            <w:r w:rsidRPr="00D9554E">
              <w:rPr>
                <w:rFonts w:ascii="宋体" w:eastAsia="宋体" w:hAnsi="宋体" w:cs="宋体"/>
                <w:kern w:val="0"/>
                <w:szCs w:val="21"/>
              </w:rPr>
              <w:t>普大学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2013/5/8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54E">
              <w:rPr>
                <w:rFonts w:ascii="宋体" w:eastAsia="宋体" w:hAnsi="宋体" w:cs="宋体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University of Tasmania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2002/5/7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教育合作协议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2004/10/1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学生交流项目协议书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2015/4/17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Australia Maritime College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2002/5/7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James Cook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2007/9/5</w:t>
            </w:r>
          </w:p>
        </w:tc>
      </w:tr>
      <w:tr w:rsidR="00A7783D" w:rsidRPr="00D9554E" w:rsidTr="008143A0">
        <w:trPr>
          <w:trHeight w:val="644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水产养殖科学技术</w:t>
            </w:r>
            <w:proofErr w:type="gram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专业本硕连读</w:t>
            </w:r>
            <w:proofErr w:type="gramEnd"/>
            <w:r w:rsidRPr="00D9554E">
              <w:rPr>
                <w:rFonts w:ascii="宋体" w:eastAsia="宋体" w:hAnsi="宋体" w:cs="宋体"/>
                <w:kern w:val="0"/>
                <w:szCs w:val="21"/>
              </w:rPr>
              <w:t>双学位项目协议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2016/11/21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International Antarctic Institute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2012/9/24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Swinburne University of Technology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Agreement  for Academic Cooperation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2013/8/7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Monash</w:t>
            </w:r>
            <w:proofErr w:type="spellEnd"/>
            <w:r w:rsidRPr="00D9554E">
              <w:rPr>
                <w:rFonts w:ascii="宋体" w:eastAsia="宋体" w:hAnsi="宋体" w:cs="宋体"/>
                <w:kern w:val="0"/>
                <w:szCs w:val="21"/>
              </w:rPr>
              <w:t xml:space="preserve"> University English Language Centre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General  Agreement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2013/8/6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University of South Australia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2013/8/9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密克罗尼西亚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密克罗尼西亚学院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2012/7/5</w:t>
            </w:r>
          </w:p>
        </w:tc>
      </w:tr>
      <w:tr w:rsidR="00A7783D" w:rsidRPr="00D9554E" w:rsidTr="008143A0">
        <w:trPr>
          <w:trHeight w:val="810"/>
          <w:tblCellSpacing w:w="0" w:type="dxa"/>
        </w:trPr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库克群岛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旅游部、教育部、珍珠管理局和海洋资源部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与深圳市华南渔业有限公司三方海洋资源战略合作协议书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2012/9/13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旅游部、教育部、珍珠管理局和海洋资源部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两方合作备忘录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2012/9/13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法属波利尼西亚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波利尼西亚政府、景民公司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选派学生培训合作备忘录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2013/5/28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美国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 xml:space="preserve">Georgia Southwestern State </w:t>
            </w:r>
            <w:r w:rsidRPr="00D9554E">
              <w:rPr>
                <w:rFonts w:ascii="宋体" w:eastAsia="宋体" w:hAnsi="宋体" w:cs="宋体"/>
                <w:kern w:val="0"/>
                <w:szCs w:val="21"/>
              </w:rPr>
              <w:lastRenderedPageBreak/>
              <w:t>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lastRenderedPageBreak/>
              <w:t>合作协议书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2005/4/25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计算机科学硕士项目合作协议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2005/9/20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MBA项目协议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2006/5/16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Auburn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学术交流协议书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2006/12/8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研究生联合培养协议书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2009/11/4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TEXAS A&amp;M INTERNATIONAL UNIVERSITY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2007/1/25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Florida Institute of technology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合作协议书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2017/6/26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Woods Hole Oceanographic Institution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2011/5/6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Seton Hall University and China Cast Education  Corporation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学生交流协议书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2010/6/28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1+2研究生学位联合培养合作协议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2011/5/9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2+2学生培养合作协议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2011/3/1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Alliant International University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2012/3/14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Michigan State University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2012/11/3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Dallas Baptist University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教育合作协议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2012/6/13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2+2本科生学分互换协议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2013/11/24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California State University Fresno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教育合作意向书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2012/10/31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University of Guam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合作协议书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2013/2/8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University of Maine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2013/3/5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德州农工大学科珀斯克里斯蒂分校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学生联合培养方案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2013/5/3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加州大学伯克利分校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2013/12/24</w:t>
            </w:r>
          </w:p>
        </w:tc>
      </w:tr>
      <w:tr w:rsidR="00A7783D" w:rsidRPr="00D9554E" w:rsidTr="008143A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University of Wisconsin-Stout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2014/4/24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Washionton</w:t>
            </w:r>
            <w:proofErr w:type="spellEnd"/>
            <w:r w:rsidRPr="00D9554E">
              <w:rPr>
                <w:rFonts w:ascii="宋体" w:eastAsia="宋体" w:hAnsi="宋体" w:cs="宋体"/>
                <w:kern w:val="0"/>
                <w:szCs w:val="21"/>
              </w:rPr>
              <w:t xml:space="preserve"> State University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国际合作备忘录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2014/5/14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苏必利尔湖州立大学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2015/9/6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学生交流协议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2015/9/16</w:t>
            </w:r>
          </w:p>
        </w:tc>
      </w:tr>
      <w:tr w:rsidR="00A7783D" w:rsidRPr="00D9554E" w:rsidTr="008143A0">
        <w:trPr>
          <w:trHeight w:val="487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Peralta Community College District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框架协议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2016/6/21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加州大学河滨分校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国际教育项目合作协议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2017/2/15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Missouri State University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合作谅解备忘录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2016/10/28</w:t>
            </w:r>
          </w:p>
        </w:tc>
      </w:tr>
      <w:tr w:rsidR="00A7783D" w:rsidRPr="00D9554E" w:rsidTr="008143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研究生项目合作备忘录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2016/10/28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University of Akron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2016/4/6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国际合作备忘录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2016/4/6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 xml:space="preserve">University of </w:t>
            </w:r>
            <w:proofErr w:type="spellStart"/>
            <w:r w:rsidRPr="00D9554E">
              <w:rPr>
                <w:rFonts w:ascii="宋体" w:eastAsia="宋体" w:hAnsi="宋体" w:cs="宋体"/>
                <w:kern w:val="0"/>
                <w:szCs w:val="21"/>
              </w:rPr>
              <w:t>Washionton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2017/7/30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佛罗里达大学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合作协议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2017/5/5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2+1+1合作备忘录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2017/5/5</w:t>
            </w:r>
          </w:p>
        </w:tc>
      </w:tr>
      <w:tr w:rsidR="00A7783D" w:rsidRPr="00D9554E" w:rsidTr="008143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83D" w:rsidRPr="00D9554E" w:rsidRDefault="00A7783D" w:rsidP="008143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双学位合作备忘录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783D" w:rsidRPr="00D9554E" w:rsidRDefault="00A7783D" w:rsidP="008143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554E">
              <w:rPr>
                <w:rFonts w:ascii="宋体" w:eastAsia="宋体" w:hAnsi="宋体" w:cs="宋体"/>
                <w:kern w:val="0"/>
                <w:szCs w:val="21"/>
              </w:rPr>
              <w:t>2017/5/5</w:t>
            </w:r>
          </w:p>
        </w:tc>
      </w:tr>
    </w:tbl>
    <w:p w:rsidR="000561FB" w:rsidRPr="00A7783D" w:rsidRDefault="000561FB" w:rsidP="00A7783D"/>
    <w:sectPr w:rsidR="000561FB" w:rsidRPr="00A7783D" w:rsidSect="008B3F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2F" w:rsidRDefault="00F1632F" w:rsidP="00E643E3">
      <w:r>
        <w:separator/>
      </w:r>
    </w:p>
  </w:endnote>
  <w:endnote w:type="continuationSeparator" w:id="0">
    <w:p w:rsidR="00F1632F" w:rsidRDefault="00F1632F" w:rsidP="00E6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9993"/>
      <w:docPartObj>
        <w:docPartGallery w:val="Page Numbers (Bottom of Page)"/>
        <w:docPartUnique/>
      </w:docPartObj>
    </w:sdtPr>
    <w:sdtEndPr/>
    <w:sdtContent>
      <w:p w:rsidR="00C878A3" w:rsidRDefault="002605DA">
        <w:pPr>
          <w:pStyle w:val="a4"/>
          <w:jc w:val="center"/>
        </w:pPr>
        <w:r>
          <w:fldChar w:fldCharType="begin"/>
        </w:r>
        <w:r w:rsidR="004E740F">
          <w:instrText xml:space="preserve"> PAGE   \* MERGEFORMAT </w:instrText>
        </w:r>
        <w:r>
          <w:fldChar w:fldCharType="separate"/>
        </w:r>
        <w:r w:rsidR="00A7783D" w:rsidRPr="00A7783D">
          <w:rPr>
            <w:noProof/>
            <w:lang w:val="zh-CN"/>
          </w:rPr>
          <w:t>1</w:t>
        </w:r>
        <w:r>
          <w:fldChar w:fldCharType="end"/>
        </w:r>
      </w:p>
    </w:sdtContent>
  </w:sdt>
  <w:p w:rsidR="00C878A3" w:rsidRDefault="00F163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2F" w:rsidRDefault="00F1632F" w:rsidP="00E643E3">
      <w:r>
        <w:separator/>
      </w:r>
    </w:p>
  </w:footnote>
  <w:footnote w:type="continuationSeparator" w:id="0">
    <w:p w:rsidR="00F1632F" w:rsidRDefault="00F1632F" w:rsidP="00E64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E3"/>
    <w:rsid w:val="000561FB"/>
    <w:rsid w:val="001E0100"/>
    <w:rsid w:val="002605DA"/>
    <w:rsid w:val="00327137"/>
    <w:rsid w:val="00464D97"/>
    <w:rsid w:val="004E740F"/>
    <w:rsid w:val="00710775"/>
    <w:rsid w:val="0076563B"/>
    <w:rsid w:val="007838B3"/>
    <w:rsid w:val="00A7783D"/>
    <w:rsid w:val="00B3536E"/>
    <w:rsid w:val="00BF2464"/>
    <w:rsid w:val="00CE4CDB"/>
    <w:rsid w:val="00E643E3"/>
    <w:rsid w:val="00E954ED"/>
    <w:rsid w:val="00F1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3E3"/>
    <w:rPr>
      <w:sz w:val="18"/>
      <w:szCs w:val="18"/>
    </w:rPr>
  </w:style>
  <w:style w:type="character" w:styleId="a5">
    <w:name w:val="Hyperlink"/>
    <w:rsid w:val="00E643E3"/>
    <w:rPr>
      <w:color w:val="0000FF"/>
      <w:u w:val="single"/>
    </w:rPr>
  </w:style>
  <w:style w:type="table" w:styleId="a6">
    <w:name w:val="Table Grid"/>
    <w:basedOn w:val="a1"/>
    <w:uiPriority w:val="59"/>
    <w:rsid w:val="00E64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3E3"/>
    <w:rPr>
      <w:sz w:val="18"/>
      <w:szCs w:val="18"/>
    </w:rPr>
  </w:style>
  <w:style w:type="character" w:styleId="a5">
    <w:name w:val="Hyperlink"/>
    <w:rsid w:val="00E643E3"/>
    <w:rPr>
      <w:color w:val="0000FF"/>
      <w:u w:val="single"/>
    </w:rPr>
  </w:style>
  <w:style w:type="table" w:styleId="a6">
    <w:name w:val="Table Grid"/>
    <w:basedOn w:val="a1"/>
    <w:uiPriority w:val="59"/>
    <w:rsid w:val="00E64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3829</Characters>
  <Application>Microsoft Office Word</Application>
  <DocSecurity>0</DocSecurity>
  <Lines>31</Lines>
  <Paragraphs>8</Paragraphs>
  <ScaleCrop>false</ScaleCrop>
  <Company>Microsoft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jchen</dc:creator>
  <cp:lastModifiedBy>DELL</cp:lastModifiedBy>
  <cp:revision>2</cp:revision>
  <dcterms:created xsi:type="dcterms:W3CDTF">2018-01-05T08:00:00Z</dcterms:created>
  <dcterms:modified xsi:type="dcterms:W3CDTF">2018-01-05T08:00:00Z</dcterms:modified>
</cp:coreProperties>
</file>