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555" w:rsidRPr="00A33EE2" w:rsidRDefault="00534555" w:rsidP="00534555">
      <w:pPr>
        <w:snapToGrid w:val="0"/>
        <w:spacing w:line="276" w:lineRule="auto"/>
        <w:ind w:firstLineChars="200" w:firstLine="480"/>
        <w:jc w:val="center"/>
        <w:rPr>
          <w:rFonts w:eastAsia="华文楷体" w:hAnsi="华文楷体"/>
          <w:b/>
          <w:sz w:val="24"/>
          <w:szCs w:val="28"/>
        </w:rPr>
      </w:pPr>
      <w:r w:rsidRPr="00A33EE2">
        <w:rPr>
          <w:rFonts w:eastAsia="华文楷体" w:hAnsi="华文楷体" w:hint="eastAsia"/>
          <w:b/>
          <w:sz w:val="24"/>
          <w:szCs w:val="28"/>
        </w:rPr>
        <w:t>附件</w:t>
      </w:r>
      <w:r w:rsidRPr="00A33EE2">
        <w:rPr>
          <w:rFonts w:eastAsia="华文楷体" w:hAnsi="华文楷体" w:hint="eastAsia"/>
          <w:b/>
          <w:sz w:val="24"/>
          <w:szCs w:val="28"/>
        </w:rPr>
        <w:t>2</w:t>
      </w:r>
      <w:r w:rsidRPr="00A33EE2">
        <w:rPr>
          <w:rFonts w:eastAsia="华文楷体" w:hAnsi="华文楷体" w:hint="eastAsia"/>
          <w:b/>
          <w:sz w:val="24"/>
          <w:szCs w:val="28"/>
        </w:rPr>
        <w:t>：</w:t>
      </w:r>
      <w:r w:rsidRPr="00A33EE2">
        <w:rPr>
          <w:rFonts w:eastAsia="华文楷体" w:hAnsi="华文楷体"/>
          <w:b/>
          <w:sz w:val="24"/>
          <w:szCs w:val="28"/>
        </w:rPr>
        <w:t>201</w:t>
      </w:r>
      <w:r w:rsidR="00881D38">
        <w:rPr>
          <w:rFonts w:eastAsia="华文楷体" w:hAnsi="华文楷体" w:hint="eastAsia"/>
          <w:b/>
          <w:sz w:val="24"/>
          <w:szCs w:val="28"/>
        </w:rPr>
        <w:t>7</w:t>
      </w:r>
      <w:r w:rsidRPr="00A33EE2">
        <w:rPr>
          <w:rFonts w:eastAsia="华文楷体" w:hAnsi="华文楷体"/>
          <w:b/>
          <w:sz w:val="24"/>
          <w:szCs w:val="28"/>
        </w:rPr>
        <w:t>年</w:t>
      </w:r>
      <w:r w:rsidR="00881D38">
        <w:rPr>
          <w:rFonts w:eastAsia="华文楷体" w:hAnsi="华文楷体" w:hint="eastAsia"/>
          <w:b/>
          <w:sz w:val="24"/>
          <w:szCs w:val="28"/>
        </w:rPr>
        <w:t>第二届</w:t>
      </w:r>
      <w:r w:rsidRPr="00A33EE2">
        <w:rPr>
          <w:rFonts w:eastAsia="华文楷体" w:hAnsi="华文楷体"/>
          <w:b/>
          <w:sz w:val="24"/>
          <w:szCs w:val="28"/>
        </w:rPr>
        <w:t>食品与健康国际研讨会（上海）</w:t>
      </w:r>
    </w:p>
    <w:p w:rsidR="00534555" w:rsidRPr="00A33EE2" w:rsidRDefault="00534555" w:rsidP="00534555">
      <w:pPr>
        <w:snapToGrid w:val="0"/>
        <w:spacing w:line="276" w:lineRule="auto"/>
        <w:ind w:firstLineChars="200" w:firstLine="480"/>
        <w:jc w:val="center"/>
        <w:rPr>
          <w:rFonts w:eastAsia="华文楷体" w:hAnsi="华文楷体"/>
          <w:b/>
          <w:sz w:val="24"/>
          <w:szCs w:val="28"/>
        </w:rPr>
      </w:pPr>
      <w:r w:rsidRPr="00A33EE2">
        <w:rPr>
          <w:rFonts w:eastAsia="华文楷体" w:hAnsi="华文楷体"/>
          <w:b/>
          <w:sz w:val="24"/>
          <w:szCs w:val="28"/>
        </w:rPr>
        <w:t>（</w:t>
      </w:r>
      <w:r w:rsidR="00881D38">
        <w:rPr>
          <w:rFonts w:eastAsia="华文楷体"/>
          <w:b/>
          <w:kern w:val="0"/>
          <w:sz w:val="24"/>
          <w:szCs w:val="28"/>
        </w:rPr>
        <w:t>2017 Second</w:t>
      </w:r>
      <w:r w:rsidR="00881D38">
        <w:rPr>
          <w:rFonts w:eastAsia="华文楷体" w:hint="eastAsia"/>
          <w:b/>
          <w:kern w:val="0"/>
          <w:sz w:val="24"/>
          <w:szCs w:val="28"/>
        </w:rPr>
        <w:t xml:space="preserve"> </w:t>
      </w:r>
      <w:r w:rsidRPr="00A33EE2">
        <w:rPr>
          <w:rFonts w:eastAsia="华文楷体" w:hAnsi="华文楷体"/>
          <w:b/>
          <w:sz w:val="24"/>
          <w:szCs w:val="28"/>
        </w:rPr>
        <w:t>International</w:t>
      </w:r>
      <w:r>
        <w:rPr>
          <w:rFonts w:eastAsia="华文楷体" w:hAnsi="华文楷体" w:hint="eastAsia"/>
          <w:b/>
          <w:sz w:val="24"/>
          <w:szCs w:val="28"/>
        </w:rPr>
        <w:t xml:space="preserve"> </w:t>
      </w:r>
      <w:r w:rsidRPr="00A33EE2">
        <w:rPr>
          <w:rFonts w:eastAsia="华文楷体" w:hAnsi="华文楷体"/>
          <w:b/>
          <w:sz w:val="24"/>
          <w:szCs w:val="28"/>
        </w:rPr>
        <w:t>Symposium</w:t>
      </w:r>
      <w:r>
        <w:rPr>
          <w:rFonts w:eastAsia="华文楷体" w:hAnsi="华文楷体" w:hint="eastAsia"/>
          <w:b/>
          <w:sz w:val="24"/>
          <w:szCs w:val="28"/>
        </w:rPr>
        <w:t xml:space="preserve"> </w:t>
      </w:r>
      <w:r w:rsidRPr="00A33EE2">
        <w:rPr>
          <w:rFonts w:eastAsia="华文楷体" w:hAnsi="华文楷体" w:hint="eastAsia"/>
          <w:b/>
          <w:sz w:val="24"/>
          <w:szCs w:val="28"/>
        </w:rPr>
        <w:t>on</w:t>
      </w:r>
      <w:r>
        <w:rPr>
          <w:rFonts w:eastAsia="华文楷体" w:hAnsi="华文楷体" w:hint="eastAsia"/>
          <w:b/>
          <w:sz w:val="24"/>
          <w:szCs w:val="28"/>
        </w:rPr>
        <w:t xml:space="preserve"> </w:t>
      </w:r>
      <w:r w:rsidRPr="00A33EE2">
        <w:rPr>
          <w:rFonts w:eastAsia="华文楷体" w:hAnsi="华文楷体"/>
          <w:b/>
          <w:sz w:val="24"/>
          <w:szCs w:val="28"/>
        </w:rPr>
        <w:t>Food</w:t>
      </w:r>
      <w:r>
        <w:rPr>
          <w:rFonts w:eastAsia="华文楷体" w:hAnsi="华文楷体" w:hint="eastAsia"/>
          <w:b/>
          <w:sz w:val="24"/>
          <w:szCs w:val="28"/>
        </w:rPr>
        <w:t xml:space="preserve"> </w:t>
      </w:r>
      <w:r w:rsidRPr="00A33EE2">
        <w:rPr>
          <w:rFonts w:eastAsia="华文楷体" w:hAnsi="华文楷体"/>
          <w:b/>
          <w:sz w:val="24"/>
          <w:szCs w:val="28"/>
        </w:rPr>
        <w:t>and</w:t>
      </w:r>
      <w:r w:rsidR="00D5107D">
        <w:rPr>
          <w:rFonts w:eastAsia="华文楷体" w:hAnsi="华文楷体" w:hint="eastAsia"/>
          <w:b/>
          <w:sz w:val="24"/>
          <w:szCs w:val="28"/>
        </w:rPr>
        <w:t xml:space="preserve"> </w:t>
      </w:r>
      <w:r w:rsidRPr="00A33EE2">
        <w:rPr>
          <w:rFonts w:eastAsia="华文楷体" w:hAnsi="华文楷体"/>
          <w:b/>
          <w:sz w:val="24"/>
          <w:szCs w:val="28"/>
        </w:rPr>
        <w:t>Health</w:t>
      </w:r>
      <w:r w:rsidRPr="00A33EE2">
        <w:rPr>
          <w:rFonts w:eastAsia="华文楷体" w:hAnsi="华文楷体" w:hint="eastAsia"/>
          <w:b/>
          <w:sz w:val="24"/>
          <w:szCs w:val="28"/>
        </w:rPr>
        <w:t xml:space="preserve">, </w:t>
      </w:r>
      <w:r w:rsidRPr="00A33EE2">
        <w:rPr>
          <w:rFonts w:eastAsia="华文楷体" w:hAnsi="华文楷体"/>
          <w:b/>
          <w:sz w:val="24"/>
          <w:szCs w:val="28"/>
        </w:rPr>
        <w:t>I</w:t>
      </w:r>
      <w:r w:rsidRPr="00A33EE2">
        <w:rPr>
          <w:rFonts w:eastAsia="华文楷体" w:hAnsi="华文楷体" w:hint="eastAsia"/>
          <w:b/>
          <w:sz w:val="24"/>
          <w:szCs w:val="28"/>
        </w:rPr>
        <w:t>S</w:t>
      </w:r>
      <w:r w:rsidRPr="00A33EE2">
        <w:rPr>
          <w:rFonts w:eastAsia="华文楷体" w:hAnsi="华文楷体"/>
          <w:b/>
          <w:sz w:val="24"/>
          <w:szCs w:val="28"/>
        </w:rPr>
        <w:t>FH</w:t>
      </w:r>
      <w:r w:rsidRPr="00A33EE2">
        <w:rPr>
          <w:rFonts w:eastAsia="华文楷体" w:hAnsi="华文楷体"/>
          <w:b/>
          <w:sz w:val="24"/>
          <w:szCs w:val="28"/>
        </w:rPr>
        <w:t>）</w:t>
      </w:r>
    </w:p>
    <w:p w:rsidR="00534555" w:rsidRPr="00A33EE2" w:rsidRDefault="00534555" w:rsidP="00534555">
      <w:pPr>
        <w:snapToGrid w:val="0"/>
        <w:spacing w:line="276" w:lineRule="auto"/>
        <w:ind w:firstLineChars="200" w:firstLine="480"/>
        <w:jc w:val="center"/>
        <w:rPr>
          <w:rFonts w:eastAsia="华文楷体" w:hAnsi="华文楷体"/>
          <w:b/>
          <w:sz w:val="24"/>
          <w:szCs w:val="28"/>
        </w:rPr>
      </w:pPr>
      <w:r w:rsidRPr="00A33EE2">
        <w:rPr>
          <w:rFonts w:eastAsia="华文楷体" w:hAnsi="华文楷体" w:hint="eastAsia"/>
          <w:b/>
          <w:sz w:val="24"/>
          <w:szCs w:val="28"/>
        </w:rPr>
        <w:t>摘要格式</w:t>
      </w:r>
    </w:p>
    <w:p w:rsidR="00534555" w:rsidRDefault="00534555" w:rsidP="00534555">
      <w:pPr>
        <w:snapToGrid w:val="0"/>
        <w:jc w:val="left"/>
        <w:rPr>
          <w:rFonts w:ascii="华文楷体" w:eastAsia="华文楷体" w:hAnsi="华文楷体"/>
          <w:sz w:val="24"/>
          <w:szCs w:val="28"/>
        </w:rPr>
      </w:pPr>
      <w:r>
        <w:rPr>
          <w:rFonts w:ascii="华文楷体" w:eastAsia="华文楷体" w:hAnsi="华文楷体"/>
          <w:sz w:val="24"/>
          <w:szCs w:val="28"/>
        </w:rPr>
        <w:t>（1）凡与会议主题相关的新原理、新方法、新技术和新应用均为本次大会的征文范围，已在刊物上发表或全国会议上报告过的论文不在应征之列。</w:t>
      </w:r>
    </w:p>
    <w:p w:rsidR="00534555" w:rsidRDefault="00534555" w:rsidP="00534555">
      <w:pPr>
        <w:snapToGrid w:val="0"/>
        <w:jc w:val="left"/>
        <w:rPr>
          <w:rFonts w:ascii="华文楷体" w:eastAsia="华文楷体" w:hAnsi="华文楷体"/>
          <w:sz w:val="24"/>
          <w:szCs w:val="28"/>
        </w:rPr>
      </w:pPr>
      <w:r>
        <w:rPr>
          <w:rFonts w:ascii="华文楷体" w:eastAsia="华文楷体" w:hAnsi="华文楷体"/>
          <w:sz w:val="24"/>
          <w:szCs w:val="28"/>
        </w:rPr>
        <w:t>（2）英文摘要，包括标题、作者、单位、地址、邮编、E-mail地址、电话、摘要、关键词、参考文献，请标明与会作者（下划线“__”表示）和通讯作者（星号“*”表示）。每篇摘要限用A4纸1页，页边距上下左右分别留出2.5cm，单</w:t>
      </w:r>
      <w:proofErr w:type="gramStart"/>
      <w:r>
        <w:rPr>
          <w:rFonts w:ascii="华文楷体" w:eastAsia="华文楷体" w:hAnsi="华文楷体"/>
          <w:sz w:val="24"/>
          <w:szCs w:val="28"/>
        </w:rPr>
        <w:t>倍</w:t>
      </w:r>
      <w:proofErr w:type="gramEnd"/>
      <w:r>
        <w:rPr>
          <w:rFonts w:ascii="华文楷体" w:eastAsia="华文楷体" w:hAnsi="华文楷体"/>
          <w:sz w:val="24"/>
          <w:szCs w:val="28"/>
        </w:rPr>
        <w:t>行距。英文摘要全篇采用Times New Roman字体，标题为五号加粗字体，摘要和关键词用小五号加粗字体，其他内容为小五号字体，单</w:t>
      </w:r>
      <w:proofErr w:type="gramStart"/>
      <w:r>
        <w:rPr>
          <w:rFonts w:ascii="华文楷体" w:eastAsia="华文楷体" w:hAnsi="华文楷体"/>
          <w:sz w:val="24"/>
          <w:szCs w:val="28"/>
        </w:rPr>
        <w:t>倍</w:t>
      </w:r>
      <w:proofErr w:type="gramEnd"/>
      <w:r>
        <w:rPr>
          <w:rFonts w:ascii="华文楷体" w:eastAsia="华文楷体" w:hAnsi="华文楷体"/>
          <w:sz w:val="24"/>
          <w:szCs w:val="28"/>
        </w:rPr>
        <w:t>行距。英文摘要模板</w:t>
      </w:r>
      <w:r>
        <w:rPr>
          <w:rFonts w:ascii="华文楷体" w:eastAsia="华文楷体" w:hAnsi="华文楷体" w:hint="eastAsia"/>
          <w:sz w:val="24"/>
          <w:szCs w:val="28"/>
        </w:rPr>
        <w:t>如下</w:t>
      </w:r>
      <w:r>
        <w:rPr>
          <w:rFonts w:ascii="华文楷体" w:eastAsia="华文楷体" w:hAnsi="华文楷体"/>
          <w:sz w:val="24"/>
          <w:szCs w:val="28"/>
        </w:rPr>
        <w:t>。</w:t>
      </w:r>
    </w:p>
    <w:p w:rsidR="00534555" w:rsidRDefault="00534555" w:rsidP="00534555">
      <w:pPr>
        <w:snapToGrid w:val="0"/>
        <w:jc w:val="left"/>
        <w:rPr>
          <w:rFonts w:ascii="华文楷体" w:eastAsia="华文楷体" w:hAnsi="华文楷体"/>
          <w:sz w:val="24"/>
          <w:szCs w:val="28"/>
        </w:rPr>
      </w:pPr>
      <w:r>
        <w:rPr>
          <w:rFonts w:ascii="华文楷体" w:eastAsia="华文楷体" w:hAnsi="华文楷体"/>
          <w:sz w:val="24"/>
          <w:szCs w:val="28"/>
        </w:rPr>
        <w:t>（</w:t>
      </w:r>
      <w:r>
        <w:rPr>
          <w:rFonts w:ascii="华文楷体" w:eastAsia="华文楷体" w:hAnsi="华文楷体" w:hint="eastAsia"/>
          <w:sz w:val="24"/>
          <w:szCs w:val="28"/>
        </w:rPr>
        <w:t>3</w:t>
      </w:r>
      <w:r>
        <w:rPr>
          <w:rFonts w:ascii="华文楷体" w:eastAsia="华文楷体" w:hAnsi="华文楷体"/>
          <w:sz w:val="24"/>
          <w:szCs w:val="28"/>
        </w:rPr>
        <w:t>）论文请务必提供稿件联系人电话、通讯地址和E-mail。</w:t>
      </w:r>
    </w:p>
    <w:p w:rsidR="00534555" w:rsidRDefault="00534555" w:rsidP="00534555">
      <w:pPr>
        <w:snapToGrid w:val="0"/>
        <w:jc w:val="left"/>
        <w:rPr>
          <w:rFonts w:ascii="华文楷体" w:eastAsia="华文楷体" w:hAnsi="华文楷体"/>
          <w:sz w:val="24"/>
          <w:szCs w:val="28"/>
        </w:rPr>
      </w:pPr>
      <w:r>
        <w:rPr>
          <w:rFonts w:ascii="华文楷体" w:eastAsia="华文楷体" w:hAnsi="华文楷体"/>
          <w:sz w:val="24"/>
          <w:szCs w:val="28"/>
        </w:rPr>
        <w:t>（</w:t>
      </w:r>
      <w:r>
        <w:rPr>
          <w:rFonts w:ascii="华文楷体" w:eastAsia="华文楷体" w:hAnsi="华文楷体" w:hint="eastAsia"/>
          <w:sz w:val="24"/>
          <w:szCs w:val="28"/>
        </w:rPr>
        <w:t>4</w:t>
      </w:r>
      <w:r>
        <w:rPr>
          <w:rFonts w:ascii="华文楷体" w:eastAsia="华文楷体" w:hAnsi="华文楷体"/>
          <w:sz w:val="24"/>
          <w:szCs w:val="28"/>
        </w:rPr>
        <w:t>）请于201</w:t>
      </w:r>
      <w:r w:rsidR="00881D38">
        <w:rPr>
          <w:rFonts w:ascii="华文楷体" w:eastAsia="华文楷体" w:hAnsi="华文楷体" w:hint="eastAsia"/>
          <w:sz w:val="24"/>
          <w:szCs w:val="28"/>
        </w:rPr>
        <w:t>7</w:t>
      </w:r>
      <w:r>
        <w:rPr>
          <w:rFonts w:ascii="华文楷体" w:eastAsia="华文楷体" w:hAnsi="华文楷体"/>
          <w:sz w:val="24"/>
          <w:szCs w:val="28"/>
        </w:rPr>
        <w:t>年</w:t>
      </w:r>
      <w:r w:rsidR="00881D38">
        <w:rPr>
          <w:rFonts w:ascii="华文楷体" w:eastAsia="华文楷体" w:hAnsi="华文楷体" w:hint="eastAsia"/>
          <w:sz w:val="24"/>
          <w:szCs w:val="28"/>
        </w:rPr>
        <w:t>10</w:t>
      </w:r>
      <w:r>
        <w:rPr>
          <w:rFonts w:ascii="华文楷体" w:eastAsia="华文楷体" w:hAnsi="华文楷体"/>
          <w:sz w:val="24"/>
          <w:szCs w:val="28"/>
        </w:rPr>
        <w:t>月</w:t>
      </w:r>
      <w:r w:rsidR="00881D38">
        <w:rPr>
          <w:rFonts w:ascii="华文楷体" w:eastAsia="华文楷体" w:hAnsi="华文楷体" w:hint="eastAsia"/>
          <w:sz w:val="24"/>
          <w:szCs w:val="28"/>
        </w:rPr>
        <w:t>31</w:t>
      </w:r>
      <w:r>
        <w:rPr>
          <w:rFonts w:ascii="华文楷体" w:eastAsia="华文楷体" w:hAnsi="华文楷体"/>
          <w:sz w:val="24"/>
          <w:szCs w:val="28"/>
        </w:rPr>
        <w:t>日前在线投稿。投稿邮箱地址为：</w:t>
      </w:r>
      <w:r>
        <w:rPr>
          <w:rFonts w:ascii="华文楷体" w:eastAsia="华文楷体" w:hAnsi="华文楷体" w:hint="eastAsia"/>
          <w:sz w:val="24"/>
          <w:szCs w:val="28"/>
        </w:rPr>
        <w:t>spxy</w:t>
      </w:r>
      <w:r>
        <w:rPr>
          <w:rFonts w:ascii="华文楷体" w:eastAsia="华文楷体" w:hAnsi="华文楷体"/>
          <w:sz w:val="24"/>
          <w:szCs w:val="28"/>
        </w:rPr>
        <w:t>@shou.edu.cn</w:t>
      </w:r>
    </w:p>
    <w:p w:rsidR="00534555" w:rsidRDefault="00534555" w:rsidP="00534555">
      <w:pPr>
        <w:rPr>
          <w:rFonts w:ascii="华文楷体" w:eastAsia="华文楷体" w:hAnsi="华文楷体"/>
          <w:color w:val="FF0000"/>
          <w:sz w:val="18"/>
        </w:rPr>
      </w:pPr>
    </w:p>
    <w:p w:rsidR="00534555" w:rsidRDefault="00534555" w:rsidP="00534555">
      <w:pPr>
        <w:jc w:val="center"/>
        <w:rPr>
          <w:rFonts w:eastAsia="华文楷体"/>
          <w:b/>
          <w:bCs/>
        </w:rPr>
      </w:pPr>
      <w:r>
        <w:rPr>
          <w:rFonts w:eastAsia="华文楷体"/>
          <w:b/>
          <w:bCs/>
        </w:rPr>
        <w:t>Application of Acidic Electrolyzed Water Ice in Sterilization and Preservation of Shrimp</w:t>
      </w:r>
    </w:p>
    <w:p w:rsidR="00534555" w:rsidRDefault="00534555" w:rsidP="00534555">
      <w:pPr>
        <w:jc w:val="center"/>
        <w:rPr>
          <w:rFonts w:eastAsia="华文楷体"/>
          <w:color w:val="FF6600"/>
          <w:spacing w:val="-8"/>
          <w:sz w:val="18"/>
        </w:rPr>
      </w:pPr>
      <w:r>
        <w:rPr>
          <w:rFonts w:eastAsia="华文楷体"/>
          <w:color w:val="FF0000"/>
          <w:sz w:val="18"/>
        </w:rPr>
        <w:t>(</w:t>
      </w:r>
      <w:r>
        <w:rPr>
          <w:rFonts w:eastAsia="华文楷体"/>
          <w:color w:val="FF0000"/>
          <w:spacing w:val="-8"/>
          <w:sz w:val="18"/>
        </w:rPr>
        <w:t>5</w:t>
      </w:r>
      <w:r>
        <w:rPr>
          <w:rFonts w:eastAsia="华文楷体" w:hAnsi="华文楷体" w:hint="eastAsia"/>
          <w:color w:val="FF0000"/>
          <w:spacing w:val="-8"/>
          <w:sz w:val="18"/>
        </w:rPr>
        <w:t xml:space="preserve"> </w:t>
      </w:r>
      <w:r>
        <w:rPr>
          <w:rFonts w:eastAsia="华文楷体" w:hAnsi="华文楷体" w:hint="eastAsia"/>
          <w:color w:val="FF0000"/>
          <w:spacing w:val="-8"/>
          <w:sz w:val="18"/>
        </w:rPr>
        <w:t>加粗</w:t>
      </w:r>
      <w:r>
        <w:rPr>
          <w:rFonts w:eastAsia="华文楷体"/>
          <w:color w:val="FF0000"/>
          <w:spacing w:val="-8"/>
          <w:sz w:val="18"/>
        </w:rPr>
        <w:t>Times New Roman</w:t>
      </w:r>
      <w:r>
        <w:rPr>
          <w:rFonts w:eastAsia="华文楷体" w:hAnsi="华文楷体"/>
          <w:color w:val="FF0000"/>
          <w:spacing w:val="-8"/>
          <w:sz w:val="18"/>
        </w:rPr>
        <w:t>，首个单词的首字母大写</w:t>
      </w:r>
      <w:r>
        <w:rPr>
          <w:rFonts w:eastAsia="华文楷体"/>
          <w:color w:val="FF0000"/>
          <w:spacing w:val="-8"/>
          <w:sz w:val="18"/>
        </w:rPr>
        <w:t>)</w:t>
      </w:r>
    </w:p>
    <w:p w:rsidR="00534555" w:rsidRDefault="00534555" w:rsidP="00534555">
      <w:pPr>
        <w:jc w:val="center"/>
        <w:rPr>
          <w:rFonts w:eastAsia="华文楷体"/>
          <w:color w:val="FF0000"/>
          <w:sz w:val="18"/>
        </w:rPr>
      </w:pPr>
      <w:r>
        <w:rPr>
          <w:rFonts w:eastAsia="华文楷体"/>
          <w:color w:val="FF0000"/>
          <w:sz w:val="18"/>
        </w:rPr>
        <w:t>(</w:t>
      </w:r>
      <w:r>
        <w:rPr>
          <w:rFonts w:eastAsia="华文楷体" w:hAnsi="华文楷体"/>
          <w:color w:val="FF0000"/>
          <w:sz w:val="18"/>
        </w:rPr>
        <w:t>空</w:t>
      </w:r>
      <w:r>
        <w:rPr>
          <w:rFonts w:eastAsia="华文楷体"/>
          <w:color w:val="FF0000"/>
          <w:sz w:val="18"/>
        </w:rPr>
        <w:t>1</w:t>
      </w:r>
      <w:r>
        <w:rPr>
          <w:rFonts w:eastAsia="华文楷体" w:hAnsi="华文楷体"/>
          <w:color w:val="FF0000"/>
          <w:sz w:val="18"/>
        </w:rPr>
        <w:t>行</w:t>
      </w:r>
      <w:r>
        <w:rPr>
          <w:rFonts w:eastAsia="华文楷体"/>
          <w:color w:val="FF0000"/>
          <w:sz w:val="18"/>
        </w:rPr>
        <w:t>)</w:t>
      </w:r>
    </w:p>
    <w:p w:rsidR="00534555" w:rsidRDefault="00534555" w:rsidP="00534555">
      <w:pPr>
        <w:jc w:val="center"/>
        <w:rPr>
          <w:rFonts w:eastAsia="华文楷体"/>
          <w:sz w:val="18"/>
        </w:rPr>
      </w:pPr>
      <w:r>
        <w:rPr>
          <w:rFonts w:eastAsia="华文楷体"/>
          <w:sz w:val="18"/>
          <w:u w:val="single"/>
        </w:rPr>
        <w:t>Ai-</w:t>
      </w:r>
      <w:proofErr w:type="spellStart"/>
      <w:r>
        <w:rPr>
          <w:rFonts w:eastAsia="华文楷体"/>
          <w:sz w:val="18"/>
          <w:u w:val="single"/>
        </w:rPr>
        <w:t>jing</w:t>
      </w:r>
      <w:proofErr w:type="spellEnd"/>
      <w:r>
        <w:rPr>
          <w:rFonts w:eastAsia="华文楷体"/>
          <w:sz w:val="18"/>
          <w:u w:val="single"/>
        </w:rPr>
        <w:t xml:space="preserve"> ZHAO</w:t>
      </w:r>
      <w:r>
        <w:rPr>
          <w:rFonts w:eastAsia="华文楷体" w:hint="eastAsia"/>
          <w:sz w:val="18"/>
          <w:u w:val="single"/>
          <w:vertAlign w:val="superscript"/>
        </w:rPr>
        <w:t>1</w:t>
      </w:r>
      <w:r>
        <w:rPr>
          <w:rFonts w:eastAsia="华文楷体" w:hint="eastAsia"/>
          <w:sz w:val="18"/>
        </w:rPr>
        <w:t>，</w:t>
      </w:r>
      <w:r>
        <w:rPr>
          <w:rFonts w:eastAsia="华文楷体"/>
          <w:sz w:val="18"/>
        </w:rPr>
        <w:t xml:space="preserve"> </w:t>
      </w:r>
      <w:proofErr w:type="spellStart"/>
      <w:r>
        <w:rPr>
          <w:rFonts w:eastAsia="华文楷体"/>
          <w:sz w:val="18"/>
        </w:rPr>
        <w:t>Meng</w:t>
      </w:r>
      <w:proofErr w:type="spellEnd"/>
      <w:r>
        <w:rPr>
          <w:rFonts w:eastAsia="华文楷体"/>
          <w:sz w:val="18"/>
        </w:rPr>
        <w:t xml:space="preserve"> WANG</w:t>
      </w:r>
      <w:r>
        <w:rPr>
          <w:rFonts w:eastAsia="华文楷体" w:hint="eastAsia"/>
          <w:sz w:val="18"/>
          <w:vertAlign w:val="superscript"/>
        </w:rPr>
        <w:t>1</w:t>
      </w:r>
      <w:r>
        <w:rPr>
          <w:rFonts w:eastAsia="华文楷体" w:hint="eastAsia"/>
          <w:sz w:val="18"/>
        </w:rPr>
        <w:t>，</w:t>
      </w:r>
      <w:r>
        <w:rPr>
          <w:rFonts w:eastAsia="华文楷体"/>
          <w:sz w:val="18"/>
        </w:rPr>
        <w:t xml:space="preserve"> Yong ZHAO</w:t>
      </w:r>
      <w:r>
        <w:rPr>
          <w:rFonts w:eastAsia="华文楷体" w:hint="eastAsia"/>
          <w:sz w:val="18"/>
          <w:vertAlign w:val="superscript"/>
        </w:rPr>
        <w:t>1</w:t>
      </w:r>
      <w:r>
        <w:rPr>
          <w:rFonts w:eastAsia="华文楷体" w:hint="eastAsia"/>
          <w:sz w:val="18"/>
        </w:rPr>
        <w:t>*</w:t>
      </w:r>
    </w:p>
    <w:p w:rsidR="00534555" w:rsidRDefault="00534555" w:rsidP="00534555">
      <w:pPr>
        <w:jc w:val="center"/>
        <w:rPr>
          <w:rFonts w:eastAsia="华文楷体"/>
          <w:color w:val="FF6600"/>
          <w:sz w:val="18"/>
        </w:rPr>
      </w:pPr>
      <w:r>
        <w:rPr>
          <w:rFonts w:eastAsia="华文楷体"/>
          <w:sz w:val="18"/>
        </w:rPr>
        <w:t xml:space="preserve"> </w:t>
      </w:r>
      <w:r>
        <w:rPr>
          <w:rFonts w:eastAsia="华文楷体"/>
          <w:color w:val="FF0000"/>
          <w:sz w:val="18"/>
        </w:rPr>
        <w:t>(</w:t>
      </w:r>
      <w:r>
        <w:rPr>
          <w:rFonts w:eastAsia="华文楷体" w:hAnsi="华文楷体"/>
          <w:color w:val="FF0000"/>
          <w:sz w:val="18"/>
        </w:rPr>
        <w:t>小</w:t>
      </w:r>
      <w:r>
        <w:rPr>
          <w:rFonts w:eastAsia="华文楷体"/>
          <w:color w:val="FF0000"/>
          <w:sz w:val="18"/>
        </w:rPr>
        <w:t>5 Times New Roman</w:t>
      </w:r>
      <w:r>
        <w:rPr>
          <w:rFonts w:eastAsia="华文楷体" w:hAnsi="华文楷体"/>
          <w:color w:val="FF0000"/>
          <w:sz w:val="18"/>
        </w:rPr>
        <w:t>，名在先姓在后</w:t>
      </w:r>
      <w:r>
        <w:rPr>
          <w:rFonts w:eastAsia="华文楷体"/>
          <w:color w:val="FF0000"/>
          <w:sz w:val="18"/>
        </w:rPr>
        <w:t>)</w:t>
      </w:r>
    </w:p>
    <w:p w:rsidR="00534555" w:rsidRDefault="00534555" w:rsidP="00534555">
      <w:pPr>
        <w:pStyle w:val="a3"/>
        <w:spacing w:line="240" w:lineRule="auto"/>
        <w:ind w:leftChars="200" w:left="420" w:firstLineChars="100" w:firstLine="180"/>
        <w:rPr>
          <w:rFonts w:eastAsia="华文楷体"/>
          <w:i/>
          <w:iCs/>
          <w:sz w:val="18"/>
        </w:rPr>
      </w:pPr>
      <w:r>
        <w:rPr>
          <w:rFonts w:eastAsia="华文楷体"/>
          <w:i/>
          <w:iCs/>
          <w:sz w:val="18"/>
        </w:rPr>
        <w:t>(</w:t>
      </w:r>
      <w:r>
        <w:rPr>
          <w:rFonts w:eastAsia="华文楷体" w:hint="eastAsia"/>
          <w:iCs/>
          <w:sz w:val="18"/>
          <w:vertAlign w:val="superscript"/>
        </w:rPr>
        <w:t>1</w:t>
      </w:r>
      <w:r>
        <w:rPr>
          <w:rFonts w:eastAsia="华文楷体"/>
          <w:i/>
          <w:iCs/>
          <w:sz w:val="18"/>
        </w:rPr>
        <w:t>College of Food Science and Technology, Shanghai Ocean University, Shanghai 201306</w:t>
      </w:r>
      <w:proofErr w:type="gramStart"/>
      <w:r>
        <w:rPr>
          <w:rFonts w:eastAsia="华文楷体"/>
          <w:i/>
          <w:iCs/>
          <w:sz w:val="18"/>
        </w:rPr>
        <w:t>,China</w:t>
      </w:r>
      <w:proofErr w:type="gramEnd"/>
      <w:r>
        <w:rPr>
          <w:rFonts w:eastAsia="华文楷体"/>
          <w:i/>
          <w:iCs/>
          <w:sz w:val="18"/>
        </w:rPr>
        <w:t>)</w:t>
      </w:r>
    </w:p>
    <w:p w:rsidR="00534555" w:rsidRDefault="00534555" w:rsidP="00534555">
      <w:pPr>
        <w:pStyle w:val="a3"/>
        <w:spacing w:line="240" w:lineRule="auto"/>
        <w:ind w:leftChars="200" w:left="420" w:firstLineChars="100" w:firstLine="180"/>
        <w:rPr>
          <w:rFonts w:eastAsia="华文楷体"/>
          <w:color w:val="FF0000"/>
          <w:sz w:val="18"/>
        </w:rPr>
      </w:pPr>
      <w:r>
        <w:rPr>
          <w:rFonts w:eastAsia="华文楷体"/>
          <w:color w:val="FF0000"/>
          <w:sz w:val="18"/>
        </w:rPr>
        <w:t xml:space="preserve"> (</w:t>
      </w:r>
      <w:r>
        <w:rPr>
          <w:rFonts w:eastAsia="华文楷体" w:hAnsi="华文楷体"/>
          <w:color w:val="FF0000"/>
          <w:sz w:val="18"/>
        </w:rPr>
        <w:t>小</w:t>
      </w:r>
      <w:r>
        <w:rPr>
          <w:rFonts w:eastAsia="华文楷体"/>
          <w:color w:val="FF0000"/>
          <w:sz w:val="18"/>
        </w:rPr>
        <w:t>5 Times New Roman)</w:t>
      </w:r>
    </w:p>
    <w:p w:rsidR="00534555" w:rsidRDefault="00534555" w:rsidP="00534555">
      <w:pPr>
        <w:jc w:val="center"/>
        <w:rPr>
          <w:rFonts w:eastAsia="华文楷体"/>
          <w:color w:val="FF0000"/>
          <w:sz w:val="18"/>
        </w:rPr>
      </w:pPr>
      <w:r>
        <w:rPr>
          <w:rFonts w:eastAsia="华文楷体"/>
          <w:color w:val="FF0000"/>
          <w:sz w:val="18"/>
        </w:rPr>
        <w:t xml:space="preserve"> (</w:t>
      </w:r>
      <w:r>
        <w:rPr>
          <w:rFonts w:eastAsia="华文楷体" w:hAnsi="华文楷体"/>
          <w:color w:val="FF0000"/>
          <w:sz w:val="18"/>
        </w:rPr>
        <w:t>空</w:t>
      </w:r>
      <w:r>
        <w:rPr>
          <w:rFonts w:eastAsia="华文楷体"/>
          <w:color w:val="FF0000"/>
          <w:sz w:val="18"/>
        </w:rPr>
        <w:t>1</w:t>
      </w:r>
      <w:r>
        <w:rPr>
          <w:rFonts w:eastAsia="华文楷体" w:hAnsi="华文楷体"/>
          <w:color w:val="FF0000"/>
          <w:sz w:val="18"/>
        </w:rPr>
        <w:t>行</w:t>
      </w:r>
      <w:r>
        <w:rPr>
          <w:rFonts w:eastAsia="华文楷体"/>
          <w:color w:val="FF0000"/>
          <w:sz w:val="18"/>
        </w:rPr>
        <w:t>)</w:t>
      </w:r>
    </w:p>
    <w:p w:rsidR="00534555" w:rsidRDefault="00534555" w:rsidP="00534555">
      <w:pPr>
        <w:pStyle w:val="a3"/>
        <w:spacing w:line="240" w:lineRule="auto"/>
        <w:ind w:firstLine="360"/>
        <w:jc w:val="both"/>
        <w:rPr>
          <w:rFonts w:eastAsia="华文楷体"/>
          <w:sz w:val="18"/>
        </w:rPr>
      </w:pPr>
      <w:r>
        <w:rPr>
          <w:rFonts w:eastAsia="华文楷体"/>
          <w:color w:val="FF0000"/>
          <w:sz w:val="18"/>
        </w:rPr>
        <w:t>(</w:t>
      </w:r>
      <w:r>
        <w:rPr>
          <w:rFonts w:eastAsia="华文楷体" w:hAnsi="华文楷体"/>
          <w:color w:val="FF0000"/>
          <w:sz w:val="18"/>
        </w:rPr>
        <w:t>小</w:t>
      </w:r>
      <w:r>
        <w:rPr>
          <w:rFonts w:eastAsia="华文楷体"/>
          <w:color w:val="FF0000"/>
          <w:sz w:val="18"/>
        </w:rPr>
        <w:t>5</w:t>
      </w:r>
      <w:r>
        <w:rPr>
          <w:rFonts w:eastAsia="华文楷体" w:hAnsi="华文楷体"/>
          <w:color w:val="FF0000"/>
          <w:sz w:val="18"/>
        </w:rPr>
        <w:t>黑</w:t>
      </w:r>
      <w:r>
        <w:rPr>
          <w:rFonts w:eastAsia="华文楷体"/>
          <w:color w:val="FF0000"/>
          <w:sz w:val="18"/>
        </w:rPr>
        <w:t>Times New Roman)</w:t>
      </w:r>
      <w:r>
        <w:rPr>
          <w:rFonts w:eastAsia="华文楷体"/>
          <w:b/>
          <w:bCs/>
          <w:sz w:val="18"/>
          <w:szCs w:val="18"/>
        </w:rPr>
        <w:t>Abstract</w:t>
      </w:r>
      <w:r>
        <w:rPr>
          <w:rFonts w:eastAsia="华文楷体" w:hAnsi="华文楷体"/>
          <w:b/>
          <w:bCs/>
          <w:sz w:val="18"/>
          <w:szCs w:val="21"/>
        </w:rPr>
        <w:t>：</w:t>
      </w:r>
      <w:r>
        <w:rPr>
          <w:rFonts w:eastAsia="华文楷体"/>
          <w:b/>
          <w:bCs/>
          <w:sz w:val="18"/>
          <w:szCs w:val="21"/>
        </w:rPr>
        <w:t xml:space="preserve"> </w:t>
      </w:r>
      <w:r>
        <w:rPr>
          <w:rFonts w:eastAsia="华文楷体"/>
          <w:b/>
          <w:bCs/>
          <w:sz w:val="18"/>
          <w:szCs w:val="18"/>
        </w:rPr>
        <w:t>[Objective]</w:t>
      </w:r>
      <w:r>
        <w:rPr>
          <w:rFonts w:eastAsia="华文楷体"/>
          <w:b/>
          <w:bCs/>
          <w:sz w:val="18"/>
          <w:szCs w:val="21"/>
        </w:rPr>
        <w:t xml:space="preserve">  </w:t>
      </w:r>
      <w:r>
        <w:rPr>
          <w:rFonts w:eastAsia="华文楷体"/>
          <w:sz w:val="18"/>
        </w:rPr>
        <w:t>To investigate the effect of acidic electrolyzed water (AEW) ice on preserving the quality of shrimp (</w:t>
      </w:r>
      <w:proofErr w:type="spellStart"/>
      <w:r>
        <w:rPr>
          <w:rFonts w:eastAsia="华文楷体"/>
          <w:sz w:val="18"/>
        </w:rPr>
        <w:t>Litopenaeusvannamei</w:t>
      </w:r>
      <w:proofErr w:type="spellEnd"/>
      <w:r>
        <w:rPr>
          <w:rFonts w:eastAsia="华文楷体"/>
          <w:sz w:val="18"/>
        </w:rPr>
        <w:t>)obtained in summer, the sensory, physical, chemical, and microbiological changes were examined during storage…</w:t>
      </w:r>
      <w:r>
        <w:rPr>
          <w:rFonts w:eastAsia="华文楷体"/>
          <w:color w:val="FF0000"/>
          <w:sz w:val="18"/>
        </w:rPr>
        <w:t>(</w:t>
      </w:r>
      <w:r>
        <w:rPr>
          <w:rFonts w:eastAsia="华文楷体" w:hAnsi="华文楷体"/>
          <w:color w:val="FF0000"/>
          <w:sz w:val="18"/>
        </w:rPr>
        <w:t>小</w:t>
      </w:r>
      <w:r>
        <w:rPr>
          <w:rFonts w:eastAsia="华文楷体"/>
          <w:color w:val="FF0000"/>
          <w:sz w:val="18"/>
        </w:rPr>
        <w:t xml:space="preserve">5 Times New Roman) </w:t>
      </w:r>
      <w:r>
        <w:rPr>
          <w:rFonts w:eastAsia="华文楷体"/>
          <w:b/>
          <w:bCs/>
          <w:sz w:val="18"/>
          <w:szCs w:val="18"/>
        </w:rPr>
        <w:t xml:space="preserve">[Methods] </w:t>
      </w:r>
      <w:r>
        <w:rPr>
          <w:b/>
          <w:sz w:val="21"/>
          <w:szCs w:val="21"/>
        </w:rPr>
        <w:t xml:space="preserve">    </w:t>
      </w:r>
      <w:r>
        <w:rPr>
          <w:rFonts w:eastAsia="华文楷体"/>
          <w:b/>
          <w:bCs/>
          <w:sz w:val="18"/>
          <w:szCs w:val="18"/>
        </w:rPr>
        <w:t>[Results]   [Conclusion]</w:t>
      </w:r>
      <w:r>
        <w:rPr>
          <w:b/>
          <w:sz w:val="21"/>
          <w:szCs w:val="21"/>
        </w:rPr>
        <w:t xml:space="preserve">   </w:t>
      </w:r>
    </w:p>
    <w:p w:rsidR="00534555" w:rsidRDefault="00534555" w:rsidP="00534555">
      <w:pPr>
        <w:pStyle w:val="a3"/>
        <w:spacing w:line="240" w:lineRule="auto"/>
        <w:ind w:firstLineChars="0" w:firstLine="0"/>
        <w:jc w:val="both"/>
        <w:rPr>
          <w:rFonts w:eastAsia="华文楷体"/>
          <w:color w:val="FF0000"/>
          <w:sz w:val="18"/>
        </w:rPr>
      </w:pPr>
      <w:r>
        <w:rPr>
          <w:rFonts w:eastAsia="华文楷体"/>
          <w:color w:val="FF0000"/>
          <w:sz w:val="18"/>
        </w:rPr>
        <w:t>(</w:t>
      </w:r>
      <w:r>
        <w:rPr>
          <w:rFonts w:eastAsia="华文楷体" w:hAnsi="华文楷体"/>
          <w:color w:val="FF0000"/>
          <w:sz w:val="18"/>
        </w:rPr>
        <w:t>小</w:t>
      </w:r>
      <w:r>
        <w:rPr>
          <w:rFonts w:eastAsia="华文楷体"/>
          <w:color w:val="FF0000"/>
          <w:sz w:val="18"/>
        </w:rPr>
        <w:t>5</w:t>
      </w:r>
      <w:r>
        <w:rPr>
          <w:rFonts w:eastAsia="华文楷体" w:hAnsi="华文楷体"/>
          <w:color w:val="FF0000"/>
          <w:sz w:val="18"/>
        </w:rPr>
        <w:t>黑</w:t>
      </w:r>
      <w:r>
        <w:rPr>
          <w:rFonts w:eastAsia="华文楷体"/>
          <w:color w:val="FF0000"/>
          <w:sz w:val="18"/>
        </w:rPr>
        <w:t>Times New Roman)</w:t>
      </w:r>
      <w:r>
        <w:rPr>
          <w:rFonts w:eastAsia="华文楷体" w:hint="eastAsia"/>
          <w:color w:val="FF0000"/>
          <w:sz w:val="18"/>
        </w:rPr>
        <w:t xml:space="preserve"> </w:t>
      </w:r>
      <w:r>
        <w:rPr>
          <w:rFonts w:eastAsia="华文楷体"/>
          <w:b/>
          <w:bCs/>
          <w:sz w:val="18"/>
          <w:szCs w:val="18"/>
        </w:rPr>
        <w:t>Keywords</w:t>
      </w:r>
      <w:r>
        <w:rPr>
          <w:rFonts w:eastAsia="华文楷体" w:hint="eastAsia"/>
          <w:b/>
          <w:bCs/>
          <w:sz w:val="18"/>
          <w:szCs w:val="18"/>
        </w:rPr>
        <w:t>:</w:t>
      </w:r>
      <w:r>
        <w:rPr>
          <w:rFonts w:eastAsia="华文楷体"/>
          <w:sz w:val="18"/>
          <w:szCs w:val="21"/>
        </w:rPr>
        <w:t xml:space="preserve"> acidic electrolyzed water ice</w:t>
      </w:r>
      <w:r>
        <w:rPr>
          <w:rFonts w:eastAsia="华文楷体" w:hint="eastAsia"/>
          <w:sz w:val="18"/>
          <w:szCs w:val="21"/>
        </w:rPr>
        <w:t>;</w:t>
      </w:r>
      <w:r>
        <w:rPr>
          <w:rFonts w:eastAsia="华文楷体"/>
          <w:sz w:val="18"/>
          <w:szCs w:val="21"/>
        </w:rPr>
        <w:t xml:space="preserve"> pH</w:t>
      </w:r>
      <w:r>
        <w:rPr>
          <w:rFonts w:eastAsia="华文楷体" w:hint="eastAsia"/>
          <w:sz w:val="18"/>
          <w:szCs w:val="21"/>
        </w:rPr>
        <w:t>;</w:t>
      </w:r>
      <w:r>
        <w:rPr>
          <w:rFonts w:eastAsia="华文楷体"/>
          <w:sz w:val="18"/>
          <w:szCs w:val="21"/>
        </w:rPr>
        <w:t xml:space="preserve"> TBA </w:t>
      </w:r>
      <w:r>
        <w:rPr>
          <w:rFonts w:eastAsia="华文楷体"/>
          <w:color w:val="FF0000"/>
          <w:sz w:val="18"/>
        </w:rPr>
        <w:t>(</w:t>
      </w:r>
      <w:r>
        <w:rPr>
          <w:rFonts w:eastAsia="华文楷体" w:hAnsi="华文楷体"/>
          <w:color w:val="FF0000"/>
          <w:sz w:val="18"/>
        </w:rPr>
        <w:t>小</w:t>
      </w:r>
      <w:r>
        <w:rPr>
          <w:rFonts w:eastAsia="华文楷体"/>
          <w:color w:val="FF0000"/>
          <w:sz w:val="18"/>
        </w:rPr>
        <w:t>5Times New Roman)</w:t>
      </w:r>
    </w:p>
    <w:p w:rsidR="00534555" w:rsidRDefault="00534555" w:rsidP="00534555">
      <w:pPr>
        <w:rPr>
          <w:rFonts w:ascii="华文楷体" w:eastAsia="华文楷体" w:hAnsi="华文楷体"/>
          <w:color w:val="FF0000"/>
          <w:sz w:val="18"/>
        </w:rPr>
      </w:pPr>
    </w:p>
    <w:p w:rsidR="00534555" w:rsidRDefault="00534555" w:rsidP="00534555">
      <w:pPr>
        <w:rPr>
          <w:rFonts w:ascii="华文楷体" w:eastAsia="华文楷体" w:hAnsi="华文楷体"/>
          <w:color w:val="FF0000"/>
          <w:sz w:val="18"/>
        </w:rPr>
      </w:pPr>
    </w:p>
    <w:p w:rsidR="00534555" w:rsidRDefault="00534555" w:rsidP="00534555">
      <w:pPr>
        <w:rPr>
          <w:rFonts w:ascii="华文楷体" w:eastAsia="华文楷体" w:hAnsi="华文楷体"/>
          <w:color w:val="FF0000"/>
          <w:sz w:val="18"/>
        </w:rPr>
      </w:pPr>
    </w:p>
    <w:p w:rsidR="00534555" w:rsidRDefault="00534555" w:rsidP="00534555">
      <w:pPr>
        <w:rPr>
          <w:rFonts w:ascii="华文楷体" w:eastAsia="华文楷体" w:hAnsi="华文楷体"/>
          <w:color w:val="FF0000"/>
          <w:sz w:val="18"/>
        </w:rPr>
      </w:pPr>
    </w:p>
    <w:p w:rsidR="00534555" w:rsidRDefault="00534555" w:rsidP="00534555">
      <w:pPr>
        <w:rPr>
          <w:rFonts w:ascii="华文楷体" w:eastAsia="华文楷体" w:hAnsi="华文楷体"/>
          <w:color w:val="FF0000"/>
          <w:sz w:val="18"/>
        </w:rPr>
      </w:pPr>
    </w:p>
    <w:p w:rsidR="00534555" w:rsidRDefault="00534555" w:rsidP="00534555">
      <w:pPr>
        <w:rPr>
          <w:rFonts w:ascii="华文楷体" w:eastAsia="华文楷体" w:hAnsi="华文楷体"/>
          <w:color w:val="FF0000"/>
          <w:sz w:val="18"/>
        </w:rPr>
      </w:pPr>
    </w:p>
    <w:p w:rsidR="00534555" w:rsidRDefault="00534555" w:rsidP="00534555">
      <w:pPr>
        <w:rPr>
          <w:rFonts w:ascii="华文楷体" w:eastAsia="华文楷体" w:hAnsi="华文楷体"/>
          <w:color w:val="FF0000"/>
          <w:sz w:val="18"/>
        </w:rPr>
      </w:pPr>
    </w:p>
    <w:p w:rsidR="00534555" w:rsidRDefault="00534555" w:rsidP="00534555">
      <w:pPr>
        <w:rPr>
          <w:rFonts w:ascii="华文楷体" w:eastAsia="华文楷体" w:hAnsi="华文楷体"/>
          <w:color w:val="FF0000"/>
          <w:sz w:val="18"/>
        </w:rPr>
      </w:pPr>
    </w:p>
    <w:p w:rsidR="00534555" w:rsidRDefault="00534555" w:rsidP="00534555">
      <w:pPr>
        <w:jc w:val="right"/>
        <w:rPr>
          <w:rFonts w:ascii="华文楷体" w:eastAsia="华文楷体" w:hAnsi="华文楷体"/>
          <w:b/>
          <w:sz w:val="24"/>
        </w:rPr>
      </w:pPr>
      <w:r>
        <w:rPr>
          <w:rFonts w:ascii="华文楷体" w:eastAsia="华文楷体" w:hAnsi="华文楷体"/>
          <w:b/>
          <w:sz w:val="24"/>
        </w:rPr>
        <w:t>201</w:t>
      </w:r>
      <w:r w:rsidR="00881D38">
        <w:rPr>
          <w:rFonts w:ascii="华文楷体" w:eastAsia="华文楷体" w:hAnsi="华文楷体" w:hint="eastAsia"/>
          <w:b/>
          <w:sz w:val="24"/>
        </w:rPr>
        <w:t>7</w:t>
      </w:r>
      <w:r>
        <w:rPr>
          <w:rFonts w:ascii="华文楷体" w:eastAsia="华文楷体" w:hAnsi="华文楷体"/>
          <w:b/>
          <w:sz w:val="24"/>
        </w:rPr>
        <w:t>年</w:t>
      </w:r>
      <w:r w:rsidR="00881D38">
        <w:rPr>
          <w:rFonts w:ascii="华文楷体" w:eastAsia="华文楷体" w:hAnsi="华文楷体" w:hint="eastAsia"/>
          <w:b/>
          <w:sz w:val="24"/>
        </w:rPr>
        <w:t>第二届</w:t>
      </w:r>
      <w:r>
        <w:rPr>
          <w:rFonts w:ascii="华文楷体" w:eastAsia="华文楷体" w:hAnsi="华文楷体"/>
          <w:b/>
          <w:sz w:val="24"/>
        </w:rPr>
        <w:t>食品与健康国际研讨会（上海）</w:t>
      </w:r>
    </w:p>
    <w:p w:rsidR="00534555" w:rsidRDefault="00534555" w:rsidP="00534555">
      <w:pPr>
        <w:jc w:val="right"/>
        <w:rPr>
          <w:rFonts w:ascii="华文楷体" w:eastAsia="华文楷体" w:hAnsi="华文楷体"/>
          <w:b/>
          <w:sz w:val="24"/>
        </w:rPr>
      </w:pPr>
      <w:r>
        <w:rPr>
          <w:rFonts w:ascii="华文楷体" w:eastAsia="华文楷体" w:hAnsi="华文楷体" w:hint="eastAsia"/>
          <w:b/>
          <w:sz w:val="24"/>
        </w:rPr>
        <w:t>201</w:t>
      </w:r>
      <w:r w:rsidR="00881D38">
        <w:rPr>
          <w:rFonts w:ascii="华文楷体" w:eastAsia="华文楷体" w:hAnsi="华文楷体" w:hint="eastAsia"/>
          <w:b/>
          <w:sz w:val="24"/>
        </w:rPr>
        <w:t>7</w:t>
      </w:r>
      <w:r>
        <w:rPr>
          <w:rFonts w:ascii="华文楷体" w:eastAsia="华文楷体" w:hAnsi="华文楷体" w:hint="eastAsia"/>
          <w:b/>
          <w:sz w:val="24"/>
        </w:rPr>
        <w:t>年</w:t>
      </w:r>
      <w:r w:rsidR="00881D38">
        <w:rPr>
          <w:rFonts w:ascii="华文楷体" w:eastAsia="华文楷体" w:hAnsi="华文楷体" w:hint="eastAsia"/>
          <w:b/>
          <w:sz w:val="24"/>
        </w:rPr>
        <w:t>09</w:t>
      </w:r>
      <w:r>
        <w:rPr>
          <w:rFonts w:ascii="华文楷体" w:eastAsia="华文楷体" w:hAnsi="华文楷体" w:hint="eastAsia"/>
          <w:b/>
          <w:sz w:val="24"/>
        </w:rPr>
        <w:t>月</w:t>
      </w:r>
      <w:r w:rsidR="00881D38">
        <w:rPr>
          <w:rFonts w:ascii="华文楷体" w:eastAsia="华文楷体" w:hAnsi="华文楷体" w:hint="eastAsia"/>
          <w:b/>
          <w:sz w:val="24"/>
        </w:rPr>
        <w:t>1</w:t>
      </w:r>
      <w:r w:rsidR="00741F48">
        <w:rPr>
          <w:rFonts w:ascii="华文楷体" w:eastAsia="华文楷体" w:hAnsi="华文楷体" w:hint="eastAsia"/>
          <w:b/>
          <w:sz w:val="24"/>
        </w:rPr>
        <w:t>2</w:t>
      </w:r>
      <w:r>
        <w:rPr>
          <w:rFonts w:ascii="华文楷体" w:eastAsia="华文楷体" w:hAnsi="华文楷体" w:hint="eastAsia"/>
          <w:b/>
          <w:sz w:val="24"/>
        </w:rPr>
        <w:t>日</w:t>
      </w:r>
    </w:p>
    <w:p w:rsidR="00BE0923" w:rsidRDefault="00BE0923"/>
    <w:sectPr w:rsidR="00BE0923" w:rsidSect="00BE09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D38" w:rsidRDefault="00881D38" w:rsidP="00881D38">
      <w:r>
        <w:separator/>
      </w:r>
    </w:p>
  </w:endnote>
  <w:endnote w:type="continuationSeparator" w:id="1">
    <w:p w:rsidR="00881D38" w:rsidRDefault="00881D38" w:rsidP="00881D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D38" w:rsidRDefault="00881D38" w:rsidP="00881D38">
      <w:r>
        <w:separator/>
      </w:r>
    </w:p>
  </w:footnote>
  <w:footnote w:type="continuationSeparator" w:id="1">
    <w:p w:rsidR="00881D38" w:rsidRDefault="00881D38" w:rsidP="00881D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4555"/>
    <w:rsid w:val="00152ABF"/>
    <w:rsid w:val="00534555"/>
    <w:rsid w:val="00741F48"/>
    <w:rsid w:val="00881D38"/>
    <w:rsid w:val="009236E2"/>
    <w:rsid w:val="00A3013F"/>
    <w:rsid w:val="00BE0923"/>
    <w:rsid w:val="00D51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5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缩进 Char"/>
    <w:link w:val="a3"/>
    <w:rsid w:val="00534555"/>
    <w:rPr>
      <w:rFonts w:eastAsia="楷体_GB2312"/>
      <w:sz w:val="30"/>
      <w:szCs w:val="24"/>
    </w:rPr>
  </w:style>
  <w:style w:type="paragraph" w:styleId="a3">
    <w:name w:val="Body Text Indent"/>
    <w:basedOn w:val="a"/>
    <w:link w:val="Char"/>
    <w:rsid w:val="00534555"/>
    <w:pPr>
      <w:spacing w:line="440" w:lineRule="exact"/>
      <w:ind w:firstLineChars="200" w:firstLine="600"/>
      <w:jc w:val="center"/>
    </w:pPr>
    <w:rPr>
      <w:rFonts w:asciiTheme="minorHAnsi" w:eastAsia="楷体_GB2312" w:hAnsiTheme="minorHAnsi" w:cstheme="minorBidi"/>
      <w:sz w:val="30"/>
    </w:rPr>
  </w:style>
  <w:style w:type="character" w:customStyle="1" w:styleId="Char1">
    <w:name w:val="正文文本缩进 Char1"/>
    <w:basedOn w:val="a0"/>
    <w:link w:val="a3"/>
    <w:uiPriority w:val="99"/>
    <w:semiHidden/>
    <w:rsid w:val="00534555"/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881D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81D3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2"/>
    <w:uiPriority w:val="99"/>
    <w:semiHidden/>
    <w:unhideWhenUsed/>
    <w:rsid w:val="00881D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semiHidden/>
    <w:rsid w:val="00881D3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1040</Characters>
  <Application>Microsoft Office Word</Application>
  <DocSecurity>0</DocSecurity>
  <Lines>8</Lines>
  <Paragraphs>2</Paragraphs>
  <ScaleCrop>false</ScaleCrop>
  <Company>MIC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LHQ</cp:lastModifiedBy>
  <cp:revision>4</cp:revision>
  <dcterms:created xsi:type="dcterms:W3CDTF">2016-05-11T07:59:00Z</dcterms:created>
  <dcterms:modified xsi:type="dcterms:W3CDTF">2017-09-10T12:22:00Z</dcterms:modified>
</cp:coreProperties>
</file>